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320"/>
          <w:tab w:val="right" w:pos="8640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color w:val="952814"/>
          <w:sz w:val="40"/>
          <w:szCs w:val="40"/>
          <w:rtl w:val="0"/>
        </w:rPr>
        <w:t xml:space="preserve">Add on Course Design Workshop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09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Weekly Structure for Course</w:t>
      </w:r>
    </w:p>
    <w:p w:rsidR="00000000" w:rsidDel="00000000" w:rsidP="00000000" w:rsidRDefault="00000000" w:rsidRPr="00000000" w14:paraId="0000000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16.0" w:type="dxa"/>
        <w:jc w:val="left"/>
        <w:tblInd w:w="0.0" w:type="dxa"/>
        <w:tbl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400"/>
      </w:tblPr>
      <w:tblGrid>
        <w:gridCol w:w="2235"/>
        <w:gridCol w:w="6281"/>
        <w:tblGridChange w:id="0">
          <w:tblGrid>
            <w:gridCol w:w="2235"/>
            <w:gridCol w:w="62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  <w:color w:val="984806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984806"/>
                <w:sz w:val="22"/>
                <w:szCs w:val="22"/>
                <w:rtl w:val="0"/>
              </w:rPr>
              <w:t xml:space="preserve">SUBJECT 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98480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color w:val="984806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984806"/>
                <w:sz w:val="22"/>
                <w:szCs w:val="22"/>
                <w:rtl w:val="0"/>
              </w:rPr>
              <w:t xml:space="preserve">Course Title</w:t>
            </w:r>
          </w:p>
          <w:p w:rsidR="00000000" w:rsidDel="00000000" w:rsidP="00000000" w:rsidRDefault="00000000" w:rsidRPr="00000000" w14:paraId="00000008">
            <w:pPr>
              <w:rPr>
                <w:b w:val="1"/>
                <w:color w:val="98480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left="-709" w:firstLine="0"/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00ff"/>
          <w:rtl w:val="0"/>
        </w:rPr>
        <w:br w:type="textWrapping"/>
        <w:t xml:space="preserve">Give details for “Weeks 1-7 and 9-14” for Learner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99.0" w:type="dxa"/>
        <w:jc w:val="left"/>
        <w:tblInd w:w="-635.0" w:type="dxa"/>
        <w:tbl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400"/>
      </w:tblPr>
      <w:tblGrid>
        <w:gridCol w:w="2444"/>
        <w:gridCol w:w="1843"/>
        <w:gridCol w:w="5812"/>
        <w:tblGridChange w:id="0">
          <w:tblGrid>
            <w:gridCol w:w="2444"/>
            <w:gridCol w:w="1843"/>
            <w:gridCol w:w="581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6f0101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WEEK-1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TITLE: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e6e6e6" w:val="clear"/>
          </w:tcPr>
          <w:p w:rsidR="00000000" w:rsidDel="00000000" w:rsidP="00000000" w:rsidRDefault="00000000" w:rsidRPr="00000000" w14:paraId="00000012">
            <w:pPr>
              <w:rPr>
                <w:b w:val="1"/>
                <w:color w:val="8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800000"/>
                <w:sz w:val="20"/>
                <w:szCs w:val="20"/>
                <w:rtl w:val="0"/>
              </w:rPr>
              <w:t xml:space="preserve">1. CONTENT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beginning Video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Yes/No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 2 min introductory video, telling about topics covered in this week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Submission as video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i w:val="1"/>
                <w:color w:val="ff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i w:val="1"/>
                <w:color w:val="ff0000"/>
                <w:sz w:val="20"/>
                <w:szCs w:val="20"/>
              </w:rPr>
            </w:pPr>
            <w:bookmarkStart w:colFirst="0" w:colLast="0" w:name="_heading=h.pvastguppshj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Learning outcomes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Yes/No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Learning outcomes of module 1 and 2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Module A</w:t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Self Learn Video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e-Text</w:t>
            </w:r>
          </w:p>
          <w:p w:rsidR="00000000" w:rsidDel="00000000" w:rsidP="00000000" w:rsidRDefault="00000000" w:rsidRPr="00000000" w14:paraId="0000002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Reference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34">
            <w:pPr>
              <w:ind w:left="3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/No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1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Yes/N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Prepare a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“Self Learn video” using screencast tools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or powerpoint and upload into youtube.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Collect the URL of the video.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Prepare a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“e-Text” of module-1 using any of the Open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your own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material.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 the document for any conceptual and typo errors and plagiarism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Prepare the document in pdf or word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Collect the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web-links of any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reference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materials to share.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Module B</w:t>
            </w:r>
          </w:p>
          <w:p w:rsidR="00000000" w:rsidDel="00000000" w:rsidP="00000000" w:rsidRDefault="00000000" w:rsidRPr="00000000" w14:paraId="0000005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Self Learn Video </w:t>
            </w:r>
          </w:p>
          <w:p w:rsidR="00000000" w:rsidDel="00000000" w:rsidP="00000000" w:rsidRDefault="00000000" w:rsidRPr="00000000" w14:paraId="00000058">
            <w:pPr>
              <w:ind w:left="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left="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e-Text</w:t>
            </w:r>
          </w:p>
          <w:p w:rsidR="00000000" w:rsidDel="00000000" w:rsidP="00000000" w:rsidRDefault="00000000" w:rsidRPr="00000000" w14:paraId="0000005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left="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Reference resources</w:t>
            </w:r>
          </w:p>
          <w:p w:rsidR="00000000" w:rsidDel="00000000" w:rsidP="00000000" w:rsidRDefault="00000000" w:rsidRPr="00000000" w14:paraId="00000066">
            <w:pPr>
              <w:ind w:left="3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Yes/No </w:t>
            </w:r>
          </w:p>
          <w:p w:rsidR="00000000" w:rsidDel="00000000" w:rsidP="00000000" w:rsidRDefault="00000000" w:rsidRPr="00000000" w14:paraId="0000006A">
            <w:pPr>
              <w:ind w:left="35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7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left="7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ind w:left="7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2"/>
              </w:numPr>
              <w:ind w:left="720" w:hanging="36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Yes/No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left="7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ind w:left="72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 /No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3"/>
              </w:numPr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Prepare a “Self Learn video” using screencast tools or powerpoint and upload into youtube. 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3"/>
              </w:numPr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Collect the URL of the video.</w:t>
            </w:r>
          </w:p>
          <w:p w:rsidR="00000000" w:rsidDel="00000000" w:rsidP="00000000" w:rsidRDefault="00000000" w:rsidRPr="00000000" w14:paraId="0000007C">
            <w:pPr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3"/>
              </w:numPr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Prepare a  “e-Text” of module-1 using any of the Open resources or your own material. 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3"/>
              </w:numPr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 the document for any conceptual and typo errors and plagiarism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82">
            <w:pPr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Prepare the document in pdf or word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3"/>
              </w:numPr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Collect the web-links of any reference materials to share.</w:t>
            </w:r>
          </w:p>
          <w:p w:rsidR="00000000" w:rsidDel="00000000" w:rsidP="00000000" w:rsidRDefault="00000000" w:rsidRPr="00000000" w14:paraId="00000086">
            <w:pPr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Summing up Video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Yes/No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min video, telling about the topics to be covered in the next week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both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e6e6e6" w:val="clear"/>
          </w:tcPr>
          <w:p w:rsidR="00000000" w:rsidDel="00000000" w:rsidP="00000000" w:rsidRDefault="00000000" w:rsidRPr="00000000" w14:paraId="0000008D">
            <w:pPr>
              <w:rPr>
                <w:b w:val="1"/>
                <w:color w:val="8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800000"/>
                <w:sz w:val="20"/>
                <w:szCs w:val="20"/>
                <w:rtl w:val="0"/>
              </w:rPr>
              <w:t xml:space="preserve">2. Activities</w:t>
            </w:r>
          </w:p>
        </w:tc>
      </w:tr>
      <w:tr>
        <w:trPr>
          <w:cantSplit w:val="0"/>
          <w:trHeight w:val="1228.417968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Discussion Forum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Yes/No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Whether you have any plan to make any discussion </w:t>
            </w:r>
          </w:p>
          <w:p w:rsidR="00000000" w:rsidDel="00000000" w:rsidP="00000000" w:rsidRDefault="00000000" w:rsidRPr="00000000" w14:paraId="0000009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Prepare the question or the topic to be discussed. Prepare a layout of the discussion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Live session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Yes/No</w:t>
            </w:r>
          </w:p>
          <w:p w:rsidR="00000000" w:rsidDel="00000000" w:rsidP="00000000" w:rsidRDefault="00000000" w:rsidRPr="00000000" w14:paraId="0000009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 and Time of live session / Live discussion. Q&amp;A Session. </w:t>
            </w:r>
          </w:p>
          <w:p w:rsidR="00000000" w:rsidDel="00000000" w:rsidP="00000000" w:rsidRDefault="00000000" w:rsidRPr="00000000" w14:paraId="0000009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Prepare presentation, if any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.472656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Interactive Sessions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Yes/No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jc w:val="both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Optional - If you plan any interactive learning tools like H5P, Quizziz etc. 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Prepare the material.</w:t>
            </w:r>
          </w:p>
        </w:tc>
      </w:tr>
      <w:tr>
        <w:trPr>
          <w:cantSplit w:val="0"/>
          <w:trHeight w:val="768.94531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Web tutorial (optional)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Yes/No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both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Additional video (case study, more elaborative video, add-on video) of particular topic to be uploaded during week, if required</w:t>
            </w:r>
          </w:p>
        </w:tc>
      </w:tr>
      <w:tr>
        <w:trPr>
          <w:cantSplit w:val="0"/>
          <w:trHeight w:val="768.94531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Any other activity (Specify)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Yes/No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jc w:val="both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47265625" w:hRule="atLeast"/>
          <w:tblHeader w:val="0"/>
        </w:trPr>
        <w:tc>
          <w:tcPr>
            <w:gridSpan w:val="3"/>
            <w:shd w:fill="e6e6e6" w:val="clear"/>
          </w:tcPr>
          <w:p w:rsidR="00000000" w:rsidDel="00000000" w:rsidP="00000000" w:rsidRDefault="00000000" w:rsidRPr="00000000" w14:paraId="000000A6">
            <w:pPr>
              <w:jc w:val="both"/>
              <w:rPr>
                <w:b w:val="1"/>
                <w:color w:val="8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800000"/>
                <w:sz w:val="20"/>
                <w:szCs w:val="20"/>
                <w:rtl w:val="0"/>
              </w:rPr>
              <w:t xml:space="preserve">3. Assessments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Quiz Week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Yes/No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Prepare at least 10 Questions, preferably MCQ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,, True-False </w:t>
            </w:r>
          </w:p>
          <w:p w:rsidR="00000000" w:rsidDel="00000000" w:rsidP="00000000" w:rsidRDefault="00000000" w:rsidRPr="00000000" w14:paraId="000000A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matching, cloze, drag and drop with feedback for correct and incorrect option) 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Assignment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Yes/No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Prepare the instructions and Questions  for the assignment </w:t>
            </w:r>
          </w:p>
          <w:p w:rsidR="00000000" w:rsidDel="00000000" w:rsidP="00000000" w:rsidRDefault="00000000" w:rsidRPr="00000000" w14:paraId="000000B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Also prepare the rubrics for the evaluation. </w:t>
            </w:r>
          </w:p>
          <w:p w:rsidR="00000000" w:rsidDel="00000000" w:rsidP="00000000" w:rsidRDefault="00000000" w:rsidRPr="00000000" w14:paraId="000000B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You may try out peer evaluation also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6f0101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WEEK-2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And so on…..</w:t>
      </w:r>
    </w:p>
    <w:sectPr>
      <w:headerReference r:id="rId7" w:type="default"/>
      <w:pgSz w:h="16840" w:w="11900" w:orient="portrait"/>
      <w:pgMar w:bottom="709" w:top="709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DDE"/>
  </w:style>
  <w:style w:type="paragraph" w:styleId="Heading2">
    <w:name w:val="heading 2"/>
    <w:basedOn w:val="Normal"/>
    <w:link w:val="Heading2Char"/>
    <w:qFormat w:val="1"/>
    <w:rsid w:val="00C72E60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BB0EE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BB0EE3"/>
    <w:pPr>
      <w:ind w:left="720"/>
      <w:contextualSpacing w:val="1"/>
    </w:pPr>
  </w:style>
  <w:style w:type="table" w:styleId="LightList-Accent1">
    <w:name w:val="Light List Accent 1"/>
    <w:basedOn w:val="TableNormal"/>
    <w:uiPriority w:val="61"/>
    <w:rsid w:val="00FD6E73"/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FD6E73"/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FD6E73"/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eading2Char" w:customStyle="1">
    <w:name w:val="Heading 2 Char"/>
    <w:basedOn w:val="DefaultParagraphFont"/>
    <w:link w:val="Heading2"/>
    <w:rsid w:val="00C72E6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yperlink">
    <w:name w:val="Hyperlink"/>
    <w:basedOn w:val="DefaultParagraphFont"/>
    <w:uiPriority w:val="99"/>
    <w:unhideWhenUsed w:val="1"/>
    <w:rsid w:val="00C06A8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 w:val="1"/>
    <w:rsid w:val="00CD245B"/>
    <w:rPr>
      <w:i w:val="1"/>
      <w:iCs w:val="1"/>
    </w:rPr>
  </w:style>
  <w:style w:type="paragraph" w:styleId="Header">
    <w:name w:val="header"/>
    <w:basedOn w:val="Normal"/>
    <w:link w:val="HeaderChar"/>
    <w:uiPriority w:val="99"/>
    <w:unhideWhenUsed w:val="1"/>
    <w:rsid w:val="00D6137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61374"/>
  </w:style>
  <w:style w:type="paragraph" w:styleId="Footer">
    <w:name w:val="footer"/>
    <w:basedOn w:val="Normal"/>
    <w:link w:val="FooterChar"/>
    <w:uiPriority w:val="99"/>
    <w:unhideWhenUsed w:val="1"/>
    <w:rsid w:val="00D6137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6137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iDyf1+iGsAk7GoPgldcb57fzbg==">AMUW2mWGtbY7Bd9UiyATGtytdpVJbO/JN1PG3wXZmAgsRC4dCsJEfkQokWbXlXDMv9qunX0y+dNJOmIXdAf4waH+9LxmZZ4J0B74JTc/8M7GgERNbH9WnHT51RQdn0GJstV9prNIQMsF3eUl5LhH1b576/4xomJEkA==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2016-06-02T06:38:00Z</dcterms:created>
  <dc:creator>Vimal Rarh</dc:creator>
</cp:coreProperties>
</file>